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23" w:rsidRDefault="00F37323" w:rsidP="00F37323">
      <w:pPr>
        <w:ind w:left="-360" w:right="6475"/>
        <w:rPr>
          <w:b/>
          <w:sz w:val="18"/>
          <w:szCs w:val="18"/>
        </w:rPr>
      </w:pPr>
    </w:p>
    <w:p w:rsidR="00F37323" w:rsidRDefault="00F37323" w:rsidP="00F37323">
      <w:pPr>
        <w:ind w:left="-360" w:right="6475"/>
        <w:rPr>
          <w:b/>
          <w:sz w:val="18"/>
          <w:szCs w:val="18"/>
        </w:rPr>
      </w:pPr>
      <w:r>
        <w:rPr>
          <w:b/>
          <w:sz w:val="18"/>
          <w:szCs w:val="18"/>
        </w:rPr>
        <w:t>Муниципальное бюджетное</w:t>
      </w:r>
    </w:p>
    <w:p w:rsidR="00F37323" w:rsidRDefault="00F37323" w:rsidP="00F37323">
      <w:pPr>
        <w:ind w:left="-360" w:right="6475"/>
        <w:rPr>
          <w:sz w:val="18"/>
          <w:szCs w:val="18"/>
        </w:rPr>
      </w:pPr>
      <w:r>
        <w:rPr>
          <w:b/>
          <w:sz w:val="18"/>
          <w:szCs w:val="18"/>
        </w:rPr>
        <w:t>общеобразовательное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учреждение</w:t>
      </w:r>
    </w:p>
    <w:p w:rsidR="00F37323" w:rsidRDefault="00F37323" w:rsidP="00F37323">
      <w:pPr>
        <w:ind w:left="-360" w:right="6475"/>
        <w:rPr>
          <w:b/>
          <w:sz w:val="18"/>
          <w:szCs w:val="18"/>
        </w:rPr>
      </w:pPr>
      <w:r>
        <w:rPr>
          <w:sz w:val="18"/>
          <w:szCs w:val="18"/>
        </w:rPr>
        <w:t>«</w:t>
      </w:r>
      <w:r>
        <w:rPr>
          <w:b/>
          <w:sz w:val="18"/>
          <w:szCs w:val="18"/>
        </w:rPr>
        <w:t>Покровская средняя</w:t>
      </w:r>
    </w:p>
    <w:p w:rsidR="00F37323" w:rsidRDefault="00F37323" w:rsidP="00F37323">
      <w:pPr>
        <w:ind w:left="-360" w:right="6475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школа»</w:t>
      </w:r>
    </w:p>
    <w:p w:rsidR="00F37323" w:rsidRDefault="00F37323" w:rsidP="00F37323">
      <w:pPr>
        <w:ind w:left="-360" w:right="6475"/>
        <w:rPr>
          <w:b/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164884 </w:t>
      </w:r>
      <w:r>
        <w:rPr>
          <w:b/>
          <w:sz w:val="18"/>
          <w:szCs w:val="18"/>
        </w:rPr>
        <w:t>Архангельская область</w:t>
      </w:r>
    </w:p>
    <w:p w:rsidR="00F37323" w:rsidRDefault="00F37323" w:rsidP="00F37323">
      <w:pPr>
        <w:ind w:left="-360" w:right="6475"/>
        <w:rPr>
          <w:b/>
          <w:sz w:val="18"/>
          <w:szCs w:val="18"/>
        </w:rPr>
      </w:pPr>
      <w:r>
        <w:rPr>
          <w:b/>
          <w:sz w:val="18"/>
          <w:szCs w:val="18"/>
        </w:rPr>
        <w:t>Онежский район</w:t>
      </w:r>
    </w:p>
    <w:p w:rsidR="00F37323" w:rsidRDefault="00F37323" w:rsidP="00F37323">
      <w:pPr>
        <w:ind w:left="-360" w:right="6475"/>
        <w:rPr>
          <w:b/>
          <w:sz w:val="18"/>
          <w:szCs w:val="18"/>
        </w:rPr>
      </w:pPr>
      <w:r>
        <w:rPr>
          <w:b/>
          <w:sz w:val="18"/>
          <w:szCs w:val="18"/>
        </w:rPr>
        <w:t>п. Покровское ул. Усачева д.3</w:t>
      </w:r>
    </w:p>
    <w:p w:rsidR="00F37323" w:rsidRDefault="00F37323" w:rsidP="00F37323">
      <w:pPr>
        <w:ind w:left="-360" w:right="6475"/>
        <w:rPr>
          <w:b/>
          <w:sz w:val="18"/>
          <w:szCs w:val="18"/>
        </w:rPr>
      </w:pPr>
      <w:r>
        <w:rPr>
          <w:b/>
          <w:sz w:val="18"/>
          <w:szCs w:val="18"/>
        </w:rPr>
        <w:t>Тел., факс  (881839)30536</w:t>
      </w:r>
    </w:p>
    <w:p w:rsidR="00F37323" w:rsidRDefault="00F37323" w:rsidP="00F37323">
      <w:pPr>
        <w:ind w:left="-360" w:right="6475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E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 </w:t>
      </w:r>
      <w:hyperlink r:id="rId5" w:history="1">
        <w:r>
          <w:rPr>
            <w:rStyle w:val="a3"/>
            <w:b/>
            <w:sz w:val="18"/>
            <w:szCs w:val="18"/>
            <w:lang w:val="en-US"/>
          </w:rPr>
          <w:t>Pokrovskoe</w:t>
        </w:r>
        <w:r>
          <w:rPr>
            <w:rStyle w:val="a3"/>
            <w:b/>
            <w:sz w:val="18"/>
            <w:szCs w:val="18"/>
          </w:rPr>
          <w:t>164884@</w:t>
        </w:r>
        <w:r>
          <w:rPr>
            <w:rStyle w:val="a3"/>
            <w:b/>
            <w:sz w:val="18"/>
            <w:szCs w:val="18"/>
            <w:lang w:val="en-US"/>
          </w:rPr>
          <w:t>yandex</w:t>
        </w:r>
        <w:r>
          <w:rPr>
            <w:rStyle w:val="a3"/>
            <w:b/>
            <w:sz w:val="18"/>
            <w:szCs w:val="18"/>
          </w:rPr>
          <w:t>.</w:t>
        </w:r>
        <w:proofErr w:type="spellStart"/>
        <w:r>
          <w:rPr>
            <w:rStyle w:val="a3"/>
            <w:b/>
            <w:sz w:val="18"/>
            <w:szCs w:val="18"/>
            <w:lang w:val="en-US"/>
          </w:rPr>
          <w:t>ru</w:t>
        </w:r>
        <w:proofErr w:type="spellEnd"/>
      </w:hyperlink>
    </w:p>
    <w:p w:rsidR="00F37323" w:rsidRDefault="00F37323" w:rsidP="00F37323">
      <w:pPr>
        <w:ind w:left="-360" w:right="6475"/>
        <w:rPr>
          <w:b/>
          <w:sz w:val="18"/>
          <w:szCs w:val="18"/>
        </w:rPr>
      </w:pPr>
      <w:r>
        <w:rPr>
          <w:b/>
          <w:sz w:val="18"/>
          <w:szCs w:val="18"/>
        </w:rPr>
        <w:t>«</w:t>
      </w:r>
      <w:r>
        <w:rPr>
          <w:b/>
          <w:sz w:val="18"/>
          <w:szCs w:val="18"/>
          <w:u w:val="single"/>
        </w:rPr>
        <w:t xml:space="preserve">  15  </w:t>
      </w:r>
      <w:r>
        <w:rPr>
          <w:b/>
          <w:sz w:val="18"/>
          <w:szCs w:val="18"/>
        </w:rPr>
        <w:t xml:space="preserve"> »</w:t>
      </w:r>
      <w:r>
        <w:rPr>
          <w:b/>
          <w:sz w:val="18"/>
          <w:szCs w:val="18"/>
          <w:u w:val="single"/>
        </w:rPr>
        <w:t xml:space="preserve">     октября   </w:t>
      </w:r>
      <w:r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  <w:u w:val="single"/>
        </w:rPr>
        <w:t xml:space="preserve"> 2020    </w:t>
      </w:r>
      <w:r>
        <w:rPr>
          <w:b/>
          <w:sz w:val="18"/>
          <w:szCs w:val="18"/>
        </w:rPr>
        <w:t xml:space="preserve"> г. </w:t>
      </w:r>
      <w:r>
        <w:rPr>
          <w:b/>
          <w:sz w:val="18"/>
          <w:szCs w:val="18"/>
          <w:u w:val="single"/>
        </w:rPr>
        <w:t xml:space="preserve">№      </w:t>
      </w:r>
    </w:p>
    <w:p w:rsidR="00A8063D" w:rsidRDefault="00A8063D" w:rsidP="00F37323">
      <w:pPr>
        <w:jc w:val="center"/>
        <w:rPr>
          <w:b/>
          <w:sz w:val="28"/>
          <w:szCs w:val="28"/>
        </w:rPr>
      </w:pPr>
    </w:p>
    <w:p w:rsidR="00A8063D" w:rsidRDefault="00A8063D" w:rsidP="00F37323">
      <w:pPr>
        <w:jc w:val="center"/>
        <w:rPr>
          <w:b/>
          <w:sz w:val="28"/>
          <w:szCs w:val="28"/>
        </w:rPr>
      </w:pPr>
    </w:p>
    <w:p w:rsidR="00A8063D" w:rsidRDefault="00A8063D" w:rsidP="00F3732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Организатор питания – Питание в МБОУ «Покровская СШ» организовано самостоятельно.</w:t>
      </w:r>
    </w:p>
    <w:p w:rsidR="00A8063D" w:rsidRDefault="00A8063D" w:rsidP="00F37323">
      <w:pPr>
        <w:jc w:val="center"/>
        <w:rPr>
          <w:b/>
          <w:sz w:val="28"/>
          <w:szCs w:val="28"/>
        </w:rPr>
      </w:pPr>
    </w:p>
    <w:p w:rsidR="00F37323" w:rsidRPr="000B3B1E" w:rsidRDefault="00F37323" w:rsidP="00F37323">
      <w:pPr>
        <w:jc w:val="center"/>
        <w:rPr>
          <w:b/>
          <w:sz w:val="28"/>
          <w:szCs w:val="28"/>
        </w:rPr>
      </w:pPr>
      <w:r w:rsidRPr="000B3B1E">
        <w:rPr>
          <w:b/>
          <w:sz w:val="28"/>
          <w:szCs w:val="28"/>
        </w:rPr>
        <w:t>Сведения по охвату учащихся горячим питанием МБОУ «Покровская СШ»</w:t>
      </w:r>
    </w:p>
    <w:p w:rsidR="00F37323" w:rsidRDefault="00F37323" w:rsidP="00F37323">
      <w:pPr>
        <w:jc w:val="center"/>
        <w:rPr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2357"/>
        <w:gridCol w:w="1961"/>
        <w:gridCol w:w="2109"/>
        <w:gridCol w:w="2283"/>
        <w:gridCol w:w="1712"/>
        <w:gridCol w:w="1607"/>
        <w:gridCol w:w="1226"/>
      </w:tblGrid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Покровская СШ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Тамицкая</w:t>
            </w:r>
            <w:proofErr w:type="spellEnd"/>
            <w:r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Маложемская</w:t>
            </w:r>
            <w:proofErr w:type="spellEnd"/>
            <w:r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Верхнеозерская</w:t>
            </w:r>
            <w:proofErr w:type="spellEnd"/>
            <w:r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Пурнемская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0B3B1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ОШ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Лямецкая</w:t>
            </w:r>
            <w:proofErr w:type="spellEnd"/>
            <w:r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Итого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40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Охвачено горячим питанием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F37323" w:rsidRDefault="00F37323" w:rsidP="002C389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35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Итого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57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 xml:space="preserve">Охвачено горячим  питанием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  <w:p w:rsidR="00F37323" w:rsidRDefault="000B3B1E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  <w:p w:rsidR="00F37323" w:rsidRDefault="000B3B1E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57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Итого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Охвачено горячим питанием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0B3B1E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0B3B1E" w:rsidP="002C3894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</w:t>
            </w:r>
          </w:p>
        </w:tc>
      </w:tr>
      <w:tr w:rsidR="00F37323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школе: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Pr="000B3B1E" w:rsidRDefault="00F37323" w:rsidP="002C3894">
            <w:pPr>
              <w:jc w:val="center"/>
              <w:rPr>
                <w:sz w:val="28"/>
                <w:szCs w:val="28"/>
              </w:rPr>
            </w:pPr>
            <w:r w:rsidRPr="000B3B1E">
              <w:rPr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Pr="000B3B1E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Pr="000B3B1E" w:rsidRDefault="00F37323" w:rsidP="002C3894">
            <w:pPr>
              <w:jc w:val="center"/>
              <w:rPr>
                <w:sz w:val="28"/>
                <w:szCs w:val="28"/>
              </w:rPr>
            </w:pPr>
            <w:r w:rsidRPr="000B3B1E">
              <w:rPr>
                <w:sz w:val="28"/>
                <w:szCs w:val="28"/>
              </w:rP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23" w:rsidRPr="000B3B1E" w:rsidRDefault="00F37323" w:rsidP="002C3894">
            <w:pPr>
              <w:jc w:val="center"/>
              <w:rPr>
                <w:sz w:val="28"/>
                <w:szCs w:val="28"/>
              </w:rPr>
            </w:pPr>
            <w:r w:rsidRPr="000B3B1E">
              <w:rPr>
                <w:sz w:val="28"/>
                <w:szCs w:val="28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Pr="000B3B1E" w:rsidRDefault="00F37323" w:rsidP="002C3894">
            <w:pPr>
              <w:jc w:val="center"/>
              <w:rPr>
                <w:sz w:val="28"/>
                <w:szCs w:val="28"/>
              </w:rPr>
            </w:pPr>
            <w:r w:rsidRPr="000B3B1E">
              <w:rPr>
                <w:sz w:val="28"/>
                <w:szCs w:val="28"/>
              </w:rPr>
              <w:t>103</w:t>
            </w:r>
          </w:p>
        </w:tc>
      </w:tr>
      <w:tr w:rsidR="000B3B1E" w:rsidTr="002C389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1E" w:rsidRDefault="000B3B1E" w:rsidP="002C3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Охвачено горячим  питанием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1E" w:rsidRDefault="000B3B1E" w:rsidP="002C3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1E" w:rsidRDefault="000B3B1E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1E" w:rsidRPr="000B3B1E" w:rsidRDefault="000B3B1E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1E" w:rsidRPr="000B3B1E" w:rsidRDefault="000B3B1E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1E" w:rsidRPr="000B3B1E" w:rsidRDefault="000B3B1E" w:rsidP="002C3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1E" w:rsidRPr="000B3B1E" w:rsidRDefault="000B3B1E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1E" w:rsidRPr="000B3B1E" w:rsidRDefault="000B3B1E" w:rsidP="002C3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F37323" w:rsidTr="000B3B1E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3" w:rsidRDefault="00F37323" w:rsidP="002C3894">
            <w:pPr>
              <w:jc w:val="center"/>
              <w:rPr>
                <w:sz w:val="28"/>
                <w:szCs w:val="28"/>
              </w:rPr>
            </w:pPr>
          </w:p>
        </w:tc>
      </w:tr>
    </w:tbl>
    <w:p w:rsidR="00F37323" w:rsidRDefault="00F37323" w:rsidP="00F37323"/>
    <w:p w:rsidR="000F279D" w:rsidRDefault="000F279D"/>
    <w:sectPr w:rsidR="000F279D" w:rsidSect="000B3B1E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64"/>
    <w:rsid w:val="000B3B1E"/>
    <w:rsid w:val="000F279D"/>
    <w:rsid w:val="00823B9A"/>
    <w:rsid w:val="009A3464"/>
    <w:rsid w:val="00A8063D"/>
    <w:rsid w:val="00F3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373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373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krovskoe16488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2021-03-15T05:40:00Z</dcterms:created>
  <dcterms:modified xsi:type="dcterms:W3CDTF">2021-03-16T13:00:00Z</dcterms:modified>
</cp:coreProperties>
</file>